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D9A" w:rsidRDefault="00F71D9A" w:rsidP="00F71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Пять сил конкуренции по М. Портеру.</w:t>
      </w:r>
    </w:p>
    <w:p w:rsidR="00F71D9A" w:rsidRPr="00200D19" w:rsidRDefault="00F71D9A" w:rsidP="00F71D9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F71D9A" w:rsidRDefault="00F71D9A" w:rsidP="00F71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Виды конкуренции на мировом рынке (монополия, олигополия и т.д.)</w:t>
      </w:r>
    </w:p>
    <w:p w:rsidR="00F71D9A" w:rsidRPr="00200D19" w:rsidRDefault="00F71D9A" w:rsidP="00F71D9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F71D9A" w:rsidRDefault="00F71D9A" w:rsidP="00F71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Международные маркетинговые стратегии</w:t>
      </w:r>
    </w:p>
    <w:p w:rsidR="00F71D9A" w:rsidRPr="00200D19" w:rsidRDefault="00F71D9A" w:rsidP="00F71D9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F71D9A" w:rsidRDefault="00F71D9A" w:rsidP="00F71D9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Интернационализация предприятия, мотивы и этапы</w:t>
      </w:r>
    </w:p>
    <w:p w:rsidR="00200D19" w:rsidRPr="00200D19" w:rsidRDefault="00200D19" w:rsidP="00F71D9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F71D9A" w:rsidRDefault="00F71D9A" w:rsidP="00F71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Бренд и его роль в продвижении товара на международный рынок</w:t>
      </w:r>
    </w:p>
    <w:p w:rsidR="00F71D9A" w:rsidRPr="00200D19" w:rsidRDefault="00F71D9A" w:rsidP="00F71D9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F71D9A" w:rsidRDefault="00F71D9A" w:rsidP="00F71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Укажите основные характеристики бренда.</w:t>
      </w:r>
    </w:p>
    <w:p w:rsidR="00F71D9A" w:rsidRPr="00200D19" w:rsidRDefault="00F71D9A" w:rsidP="00F71D9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F71D9A" w:rsidRDefault="00F71D9A" w:rsidP="00F71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Виды инновационных компаний на  международном рынке.</w:t>
      </w:r>
    </w:p>
    <w:p w:rsidR="00200D19" w:rsidRPr="00200D19" w:rsidRDefault="00200D19" w:rsidP="00200D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200D19" w:rsidRPr="00200D19" w:rsidRDefault="00200D19" w:rsidP="00200D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. Виды торговых барьеров</w:t>
      </w:r>
    </w:p>
    <w:p w:rsidR="00200D19" w:rsidRPr="00200D19" w:rsidRDefault="00200D19" w:rsidP="00200D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D80FB4" w:rsidRDefault="00200D19" w:rsidP="00200D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 xml:space="preserve">. Формы финансирования инвестиционного проекта </w:t>
      </w:r>
    </w:p>
    <w:p w:rsidR="00200D19" w:rsidRPr="00200D19" w:rsidRDefault="00200D19" w:rsidP="00200D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200D19" w:rsidRPr="00200D19" w:rsidRDefault="00200D19" w:rsidP="00200D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. Международный лизинг. Его виды</w:t>
      </w:r>
    </w:p>
    <w:p w:rsidR="00200D19" w:rsidRPr="00200D19" w:rsidRDefault="00200D19" w:rsidP="00200D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200D19" w:rsidRPr="00200D19" w:rsidRDefault="00200D19" w:rsidP="00200D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 xml:space="preserve"> Международные товарные </w:t>
      </w:r>
      <w:proofErr w:type="spellStart"/>
      <w:r w:rsidRPr="00200D19">
        <w:rPr>
          <w:rFonts w:ascii="Times New Roman" w:hAnsi="Times New Roman" w:cs="Times New Roman"/>
          <w:sz w:val="28"/>
          <w:szCs w:val="28"/>
        </w:rPr>
        <w:t>аукцины</w:t>
      </w:r>
      <w:proofErr w:type="spellEnd"/>
    </w:p>
    <w:p w:rsidR="00200D19" w:rsidRPr="00200D19" w:rsidRDefault="00200D19" w:rsidP="00200D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200D19" w:rsidRPr="00200D19" w:rsidRDefault="00200D19" w:rsidP="00200D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. Международный тендер</w:t>
      </w:r>
    </w:p>
    <w:p w:rsidR="00200D19" w:rsidRPr="00200D19" w:rsidRDefault="00200D19" w:rsidP="00200D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D80FB4" w:rsidRPr="00200D19" w:rsidRDefault="00D80FB4" w:rsidP="00D80FB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Междунароный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факторинг</w:t>
      </w:r>
    </w:p>
    <w:p w:rsidR="00D80FB4" w:rsidRPr="00200D19" w:rsidRDefault="00D80FB4" w:rsidP="00D80FB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D80FB4" w:rsidRPr="00200D19" w:rsidRDefault="00D80FB4" w:rsidP="00D80FB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Иностранные инвестиции в международном бизнесе</w:t>
      </w:r>
    </w:p>
    <w:p w:rsidR="00200D19" w:rsidRPr="00200D19" w:rsidRDefault="00200D19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  <w:r w:rsidRPr="00200D19">
        <w:rPr>
          <w:rFonts w:ascii="Times New Roman" w:hAnsi="Times New Roman" w:cs="Times New Roman"/>
          <w:sz w:val="28"/>
          <w:szCs w:val="28"/>
        </w:rPr>
        <w:br/>
        <w:t xml:space="preserve"> Виды стратегий международного маркетинга</w:t>
      </w:r>
    </w:p>
    <w:p w:rsidR="00200D19" w:rsidRPr="00200D19" w:rsidRDefault="00200D19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200D19" w:rsidRPr="00200D19" w:rsidRDefault="00200D19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 xml:space="preserve"> Факторы, влияющие на маркетинговые стратегии международного маркетинга, в зависимости от спроса</w:t>
      </w:r>
    </w:p>
    <w:p w:rsidR="00200D19" w:rsidRPr="00200D19" w:rsidRDefault="00200D19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200D19" w:rsidRPr="00200D19" w:rsidRDefault="00200D19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 xml:space="preserve"> Виды спроса в международном маркетинге</w:t>
      </w:r>
      <w:proofErr w:type="gramStart"/>
      <w:r w:rsidRPr="00200D19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200D19">
        <w:rPr>
          <w:rFonts w:ascii="Times New Roman" w:hAnsi="Times New Roman" w:cs="Times New Roman"/>
          <w:sz w:val="28"/>
          <w:szCs w:val="28"/>
        </w:rPr>
        <w:t>8 видов)</w:t>
      </w:r>
    </w:p>
    <w:p w:rsidR="00843FCE" w:rsidRPr="00200D19" w:rsidRDefault="00843FCE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0F1AE8" w:rsidRDefault="00843FCE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3FCE">
        <w:rPr>
          <w:rFonts w:ascii="Times New Roman" w:hAnsi="Times New Roman" w:cs="Times New Roman"/>
          <w:sz w:val="28"/>
          <w:szCs w:val="28"/>
        </w:rPr>
        <w:t xml:space="preserve"> Маркетинговые исследования международного рынка</w:t>
      </w:r>
    </w:p>
    <w:p w:rsidR="00843FCE" w:rsidRPr="00200D19" w:rsidRDefault="00843FCE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843FCE" w:rsidRDefault="00843FCE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информации при исследовании международного рынка</w:t>
      </w:r>
    </w:p>
    <w:p w:rsidR="00843FCE" w:rsidRPr="00200D19" w:rsidRDefault="00843FCE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843FCE" w:rsidRDefault="00843FCE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направления международных маркетинговых исследований</w:t>
      </w:r>
    </w:p>
    <w:p w:rsidR="00843FCE" w:rsidRPr="00200D19" w:rsidRDefault="00843FCE" w:rsidP="00843FC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843FCE" w:rsidRDefault="00843FCE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Виды, оценка и отбор зарубежных рынков</w:t>
      </w:r>
    </w:p>
    <w:p w:rsidR="00843FCE" w:rsidRPr="00200D19" w:rsidRDefault="00843FCE" w:rsidP="00843FC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843FCE" w:rsidRDefault="00843FCE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Сегментирование международных рынков</w:t>
      </w:r>
    </w:p>
    <w:p w:rsidR="00843FCE" w:rsidRPr="00200D19" w:rsidRDefault="00843FCE" w:rsidP="00843FC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843FCE" w:rsidRDefault="00843FCE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сбора информации о фирмах участниках международного рынка</w:t>
      </w:r>
    </w:p>
    <w:p w:rsidR="00843FCE" w:rsidRPr="00200D19" w:rsidRDefault="00843FCE" w:rsidP="00843FC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843FCE" w:rsidRDefault="00843FCE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Ценообразование в международном маркетинге</w:t>
      </w:r>
    </w:p>
    <w:p w:rsidR="00843FCE" w:rsidRPr="00200D19" w:rsidRDefault="00843FCE" w:rsidP="00843FC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843FCE" w:rsidRDefault="00843FCE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Формирование цены и ценовая политика</w:t>
      </w:r>
    </w:p>
    <w:p w:rsidR="00843FCE" w:rsidRPr="00200D19" w:rsidRDefault="00843FCE" w:rsidP="00843FC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843FCE" w:rsidRDefault="00843FCE" w:rsidP="00843F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Виды и особенности образования международны</w:t>
      </w:r>
      <w:r w:rsidR="003B2FB1">
        <w:rPr>
          <w:rFonts w:ascii="Times New Roman" w:hAnsi="Times New Roman" w:cs="Times New Roman"/>
          <w:sz w:val="28"/>
          <w:szCs w:val="28"/>
        </w:rPr>
        <w:t>х цен.</w:t>
      </w:r>
    </w:p>
    <w:p w:rsidR="003B2FB1" w:rsidRPr="00200D19" w:rsidRDefault="003B2FB1" w:rsidP="003B2FB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2F6AFE" w:rsidRDefault="003B2FB1" w:rsidP="002F6A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6AFE">
        <w:rPr>
          <w:rFonts w:ascii="Times New Roman" w:hAnsi="Times New Roman" w:cs="Times New Roman"/>
          <w:sz w:val="28"/>
          <w:szCs w:val="28"/>
        </w:rPr>
        <w:t>Маркетинговая стратегия как нематериальный актив.</w:t>
      </w:r>
    </w:p>
    <w:p w:rsidR="002F6AFE" w:rsidRPr="00200D19" w:rsidRDefault="002F6AFE" w:rsidP="002F6AF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2F6AFE" w:rsidRDefault="002F6AFE" w:rsidP="002F6A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Международный лизинг. Его виды</w:t>
      </w:r>
    </w:p>
    <w:p w:rsidR="002F6AFE" w:rsidRPr="00200D19" w:rsidRDefault="002F6AFE" w:rsidP="002F6AF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2F6AFE" w:rsidRDefault="002F6AFE" w:rsidP="002F6AF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международного факторинга</w:t>
      </w:r>
    </w:p>
    <w:p w:rsidR="002F6AFE" w:rsidRDefault="002F6AFE" w:rsidP="002F6AF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0D19">
        <w:rPr>
          <w:rFonts w:ascii="Times New Roman" w:hAnsi="Times New Roman" w:cs="Times New Roman"/>
          <w:sz w:val="28"/>
          <w:szCs w:val="28"/>
        </w:rPr>
        <w:t>#</w:t>
      </w:r>
    </w:p>
    <w:p w:rsidR="002F6AFE" w:rsidRDefault="002F6AFE" w:rsidP="002F6AFE">
      <w:pPr>
        <w:spacing w:after="0"/>
      </w:pPr>
      <w:r w:rsidRPr="00200D19">
        <w:rPr>
          <w:rFonts w:ascii="Times New Roman" w:hAnsi="Times New Roman" w:cs="Times New Roman"/>
          <w:sz w:val="28"/>
          <w:szCs w:val="28"/>
        </w:rPr>
        <w:t>Международный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0D19">
        <w:rPr>
          <w:rFonts w:ascii="Times New Roman" w:hAnsi="Times New Roman" w:cs="Times New Roman"/>
          <w:sz w:val="28"/>
          <w:szCs w:val="28"/>
        </w:rPr>
        <w:t xml:space="preserve"> тендер</w:t>
      </w:r>
    </w:p>
    <w:p w:rsidR="003B2FB1" w:rsidRPr="00843FCE" w:rsidRDefault="003B2FB1" w:rsidP="002F6A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B2FB1" w:rsidRPr="00843FCE" w:rsidSect="006B42FE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200D19"/>
    <w:rsid w:val="00025BAD"/>
    <w:rsid w:val="000F1AE8"/>
    <w:rsid w:val="00200D19"/>
    <w:rsid w:val="002F6AFE"/>
    <w:rsid w:val="003B2FB1"/>
    <w:rsid w:val="00542D8D"/>
    <w:rsid w:val="006B42FE"/>
    <w:rsid w:val="006F5971"/>
    <w:rsid w:val="0080150B"/>
    <w:rsid w:val="0082524B"/>
    <w:rsid w:val="00843FCE"/>
    <w:rsid w:val="00D80FB4"/>
    <w:rsid w:val="00ED7E2C"/>
    <w:rsid w:val="00F71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D1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2019-11-03T05:28:00Z</dcterms:created>
  <dcterms:modified xsi:type="dcterms:W3CDTF">2019-11-11T02:57:00Z</dcterms:modified>
</cp:coreProperties>
</file>